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372f85899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0c214bc05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Spitalfields,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354b342894723" /><Relationship Type="http://schemas.openxmlformats.org/officeDocument/2006/relationships/numbering" Target="/word/numbering.xml" Id="R2a9015f02e5f44d1" /><Relationship Type="http://schemas.openxmlformats.org/officeDocument/2006/relationships/settings" Target="/word/settings.xml" Id="Re7c2153a267f49e0" /><Relationship Type="http://schemas.openxmlformats.org/officeDocument/2006/relationships/image" Target="/word/media/b1772b26-325b-4a70-8968-374fd6955c65.png" Id="Rad90c214bc054c28" /></Relationships>
</file>