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58dc24dae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33d2faa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Spittal of Glenshee,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f0077d4746fb" /><Relationship Type="http://schemas.openxmlformats.org/officeDocument/2006/relationships/numbering" Target="/word/numbering.xml" Id="R7906b52ab2e34cf2" /><Relationship Type="http://schemas.openxmlformats.org/officeDocument/2006/relationships/settings" Target="/word/settings.xml" Id="R2ed2a7319f6847e9" /><Relationship Type="http://schemas.openxmlformats.org/officeDocument/2006/relationships/image" Target="/word/media/aeac7136-a0e9-409c-9963-7ae2b95c7c37.png" Id="Rb17133d2faa646ff" /></Relationships>
</file>