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f900258a0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844f58678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Spurstow,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0369a84c54527" /><Relationship Type="http://schemas.openxmlformats.org/officeDocument/2006/relationships/numbering" Target="/word/numbering.xml" Id="R418976dd2adb4652" /><Relationship Type="http://schemas.openxmlformats.org/officeDocument/2006/relationships/settings" Target="/word/settings.xml" Id="R0b02d899012748df" /><Relationship Type="http://schemas.openxmlformats.org/officeDocument/2006/relationships/image" Target="/word/media/7a28bc76-c994-49d6-a223-0b9b639060d1.png" Id="Rf4c844f58678454d" /></Relationships>
</file>