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af86e7810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f3a268bbe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Staines,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22b1afb654008" /><Relationship Type="http://schemas.openxmlformats.org/officeDocument/2006/relationships/numbering" Target="/word/numbering.xml" Id="R763d6d59d0c240df" /><Relationship Type="http://schemas.openxmlformats.org/officeDocument/2006/relationships/settings" Target="/word/settings.xml" Id="R38caedfbf3a24f9e" /><Relationship Type="http://schemas.openxmlformats.org/officeDocument/2006/relationships/image" Target="/word/media/0763e9eb-cc5f-4ef3-ac64-f77c2d5f713c.png" Id="Rf42f3a268bbe4ef3" /></Relationships>
</file>