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baf9c42a6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57ec6cdbe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Stainland,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352a3267043ba" /><Relationship Type="http://schemas.openxmlformats.org/officeDocument/2006/relationships/numbering" Target="/word/numbering.xml" Id="Ra30686c59eb54f92" /><Relationship Type="http://schemas.openxmlformats.org/officeDocument/2006/relationships/settings" Target="/word/settings.xml" Id="Rd0650586160b4013" /><Relationship Type="http://schemas.openxmlformats.org/officeDocument/2006/relationships/image" Target="/word/media/2e189fba-6dfb-4f55-96be-8bbebcc41a9a.png" Id="Rd6e57ec6cdbe4c41" /></Relationships>
</file>