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923cc1ff0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da0ca49e2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Stanford Rivers,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4182fd0384b3b" /><Relationship Type="http://schemas.openxmlformats.org/officeDocument/2006/relationships/numbering" Target="/word/numbering.xml" Id="R575191007de14e72" /><Relationship Type="http://schemas.openxmlformats.org/officeDocument/2006/relationships/settings" Target="/word/settings.xml" Id="R44adafd716e84882" /><Relationship Type="http://schemas.openxmlformats.org/officeDocument/2006/relationships/image" Target="/word/media/65dfb91b-4988-4c4c-8989-d7b6038852ab.png" Id="Rfa7da0ca49e24137" /></Relationships>
</file>