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71dea497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ba3410d2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Stanlow,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1f85dd93f4ab3" /><Relationship Type="http://schemas.openxmlformats.org/officeDocument/2006/relationships/numbering" Target="/word/numbering.xml" Id="R6c9a8ad3becf4e0e" /><Relationship Type="http://schemas.openxmlformats.org/officeDocument/2006/relationships/settings" Target="/word/settings.xml" Id="R792b2bf2bc744ebc" /><Relationship Type="http://schemas.openxmlformats.org/officeDocument/2006/relationships/image" Target="/word/media/83e6c0ef-e3e6-4a8a-8da9-5a038adc27a0.png" Id="R662eba3410d24760" /></Relationships>
</file>