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55d6cffac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435350d26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Stannington,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b5e91d1b64b9a" /><Relationship Type="http://schemas.openxmlformats.org/officeDocument/2006/relationships/numbering" Target="/word/numbering.xml" Id="Reca7b2f25977407c" /><Relationship Type="http://schemas.openxmlformats.org/officeDocument/2006/relationships/settings" Target="/word/settings.xml" Id="R37ae32dc2b434b78" /><Relationship Type="http://schemas.openxmlformats.org/officeDocument/2006/relationships/image" Target="/word/media/c9566f9d-e990-477c-8c2f-c707f9552e66.png" Id="R403435350d264b05" /></Relationships>
</file>