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bdb45573b4b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6e670bdd67476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Stapleford,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0356e0d77f4986" /><Relationship Type="http://schemas.openxmlformats.org/officeDocument/2006/relationships/numbering" Target="/word/numbering.xml" Id="Ra791c8eb8da543da" /><Relationship Type="http://schemas.openxmlformats.org/officeDocument/2006/relationships/settings" Target="/word/settings.xml" Id="Rbd74e8fe762f4eec" /><Relationship Type="http://schemas.openxmlformats.org/officeDocument/2006/relationships/image" Target="/word/media/3d1a50c4-29f0-4214-9c27-7b7ae20edd25.png" Id="Rb66e670bdd674767" /></Relationships>
</file>