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137d3b0e1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4ee4b958c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Startforth,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788d3063c43df" /><Relationship Type="http://schemas.openxmlformats.org/officeDocument/2006/relationships/numbering" Target="/word/numbering.xml" Id="Ra399cc5272244846" /><Relationship Type="http://schemas.openxmlformats.org/officeDocument/2006/relationships/settings" Target="/word/settings.xml" Id="Ra778f82c8d784d3f" /><Relationship Type="http://schemas.openxmlformats.org/officeDocument/2006/relationships/image" Target="/word/media/6e539e64-d02c-4a83-af16-7c266301b10f.png" Id="R9dd4ee4b958c41bf" /></Relationships>
</file>