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ead4212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bc7a8c2f1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Stawley,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dade0559b4ed1" /><Relationship Type="http://schemas.openxmlformats.org/officeDocument/2006/relationships/numbering" Target="/word/numbering.xml" Id="Rf7289d33d15148db" /><Relationship Type="http://schemas.openxmlformats.org/officeDocument/2006/relationships/settings" Target="/word/settings.xml" Id="R46c341906431440c" /><Relationship Type="http://schemas.openxmlformats.org/officeDocument/2006/relationships/image" Target="/word/media/a360ffae-8cd5-4482-a57c-6272d243c166.png" Id="R33ebc7a8c2f1466e" /></Relationships>
</file>