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bd47ae693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5b1ea2529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Stenscholl,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e14b316114b5a" /><Relationship Type="http://schemas.openxmlformats.org/officeDocument/2006/relationships/numbering" Target="/word/numbering.xml" Id="R2524a200a78c4491" /><Relationship Type="http://schemas.openxmlformats.org/officeDocument/2006/relationships/settings" Target="/word/settings.xml" Id="R39f417f2d1464e2c" /><Relationship Type="http://schemas.openxmlformats.org/officeDocument/2006/relationships/image" Target="/word/media/63f606c0-7152-4acd-8a7b-ac9b03e1ddf3.png" Id="R3445b1ea25294e76" /></Relationships>
</file>