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61a16f29d943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ea895467834a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Stevington, Bedfordshire,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4bcaed15e9455e" /><Relationship Type="http://schemas.openxmlformats.org/officeDocument/2006/relationships/numbering" Target="/word/numbering.xml" Id="R6de068a82f73424b" /><Relationship Type="http://schemas.openxmlformats.org/officeDocument/2006/relationships/settings" Target="/word/settings.xml" Id="R80fa56cdd6b140d3" /><Relationship Type="http://schemas.openxmlformats.org/officeDocument/2006/relationships/image" Target="/word/media/93a12a15-ddff-4828-a415-aa0b84e7a4a7.png" Id="Ra4ea895467834a5f" /></Relationships>
</file>