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cb25459a1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91cb69541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Stockport,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05258d20e4b9c" /><Relationship Type="http://schemas.openxmlformats.org/officeDocument/2006/relationships/numbering" Target="/word/numbering.xml" Id="R3f12a61c0b6f4e2f" /><Relationship Type="http://schemas.openxmlformats.org/officeDocument/2006/relationships/settings" Target="/word/settings.xml" Id="Rf964b013b5da40ad" /><Relationship Type="http://schemas.openxmlformats.org/officeDocument/2006/relationships/image" Target="/word/media/4a459a7c-a21d-4f36-9b02-94b75688ff41.png" Id="R44a91cb6954144bc" /></Relationships>
</file>