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a61a8be71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6672407e0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Stocksbridge,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4a892151b43a6" /><Relationship Type="http://schemas.openxmlformats.org/officeDocument/2006/relationships/numbering" Target="/word/numbering.xml" Id="Rd4fabe594a71423f" /><Relationship Type="http://schemas.openxmlformats.org/officeDocument/2006/relationships/settings" Target="/word/settings.xml" Id="R79f020de82ad40fd" /><Relationship Type="http://schemas.openxmlformats.org/officeDocument/2006/relationships/image" Target="/word/media/20cc3ea2-4ab8-4cb2-b318-833c9eb6c28b.png" Id="Rfe26672407e048e6" /></Relationships>
</file>