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814ebcc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a26cc655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by Clare,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887469e2c40a5" /><Relationship Type="http://schemas.openxmlformats.org/officeDocument/2006/relationships/numbering" Target="/word/numbering.xml" Id="Rd16f92f57278477d" /><Relationship Type="http://schemas.openxmlformats.org/officeDocument/2006/relationships/settings" Target="/word/settings.xml" Id="Rf9af85f040464360" /><Relationship Type="http://schemas.openxmlformats.org/officeDocument/2006/relationships/image" Target="/word/media/c9c670a2-f10d-4d2f-8ef4-f97d209d0cb0.png" Id="R247a26cc65584b74" /></Relationships>
</file>