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4ee66c673e40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efbeb424b84d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Stoke Golding,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37bf0cc89a482d" /><Relationship Type="http://schemas.openxmlformats.org/officeDocument/2006/relationships/numbering" Target="/word/numbering.xml" Id="R9cef54cdc1574256" /><Relationship Type="http://schemas.openxmlformats.org/officeDocument/2006/relationships/settings" Target="/word/settings.xml" Id="R7ae8550fdefe45af" /><Relationship Type="http://schemas.openxmlformats.org/officeDocument/2006/relationships/image" Target="/word/media/b7c74fec-6e2b-45f4-bf44-e5168e9201e9.png" Id="Rf1efbeb424b84db7" /></Relationships>
</file>