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88f6ab6ca9432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b686d1c68340be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Stoke On Trent, Staffordshire,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919a88ecfa4df2" /><Relationship Type="http://schemas.openxmlformats.org/officeDocument/2006/relationships/numbering" Target="/word/numbering.xml" Id="R0247cf5651dc4d2d" /><Relationship Type="http://schemas.openxmlformats.org/officeDocument/2006/relationships/settings" Target="/word/settings.xml" Id="R4764fba052324166" /><Relationship Type="http://schemas.openxmlformats.org/officeDocument/2006/relationships/image" Target="/word/media/a556b122-0154-4f5f-8d89-ee8ca1d7e401.png" Id="Rb0b686d1c68340be" /></Relationships>
</file>