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2d4bf955c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783363a5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Stornoway,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242cb4d104f40" /><Relationship Type="http://schemas.openxmlformats.org/officeDocument/2006/relationships/numbering" Target="/word/numbering.xml" Id="R3d2dfb3028784766" /><Relationship Type="http://schemas.openxmlformats.org/officeDocument/2006/relationships/settings" Target="/word/settings.xml" Id="R4437402ad91c495d" /><Relationship Type="http://schemas.openxmlformats.org/officeDocument/2006/relationships/image" Target="/word/media/baa721f2-6e6b-491c-911e-81eda017e8ce.png" Id="R5dcf783363a54e58" /></Relationships>
</file>