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91a8fe8c8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f9c470f80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Stotfield,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e7f2e7aba4a5f" /><Relationship Type="http://schemas.openxmlformats.org/officeDocument/2006/relationships/numbering" Target="/word/numbering.xml" Id="R57e3ffa3fd514a0e" /><Relationship Type="http://schemas.openxmlformats.org/officeDocument/2006/relationships/settings" Target="/word/settings.xml" Id="R2dbd921115f04c3a" /><Relationship Type="http://schemas.openxmlformats.org/officeDocument/2006/relationships/image" Target="/word/media/9cb2fa2d-f9f5-45cf-be50-606143e7648b.png" Id="R391f9c470f804b57" /></Relationships>
</file>