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526319eb8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262150b09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Stoul,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e2a3f80364bcd" /><Relationship Type="http://schemas.openxmlformats.org/officeDocument/2006/relationships/numbering" Target="/word/numbering.xml" Id="R9995b3ce32324bae" /><Relationship Type="http://schemas.openxmlformats.org/officeDocument/2006/relationships/settings" Target="/word/settings.xml" Id="R88db0027f6544a1c" /><Relationship Type="http://schemas.openxmlformats.org/officeDocument/2006/relationships/image" Target="/word/media/4080d0a5-1939-4d71-9144-15b5e49ff1c9.png" Id="R13d262150b094288" /></Relationships>
</file>