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4292fc1dc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a08295b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Strathpeffer,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84154e83242f8" /><Relationship Type="http://schemas.openxmlformats.org/officeDocument/2006/relationships/numbering" Target="/word/numbering.xml" Id="R5aa13c5e98884b54" /><Relationship Type="http://schemas.openxmlformats.org/officeDocument/2006/relationships/settings" Target="/word/settings.xml" Id="Rbb23c6f4ef014bf1" /><Relationship Type="http://schemas.openxmlformats.org/officeDocument/2006/relationships/image" Target="/word/media/0f4b5ce9-9a19-484d-a3dc-6444773f0fe1.png" Id="R6051a08295b6444d" /></Relationships>
</file>