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725b4f992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e7626ce49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Stutton,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6e26d6fe14a2a" /><Relationship Type="http://schemas.openxmlformats.org/officeDocument/2006/relationships/numbering" Target="/word/numbering.xml" Id="Rcdd534b0bef24ab1" /><Relationship Type="http://schemas.openxmlformats.org/officeDocument/2006/relationships/settings" Target="/word/settings.xml" Id="R7162e3ca453a43cf" /><Relationship Type="http://schemas.openxmlformats.org/officeDocument/2006/relationships/image" Target="/word/media/2bde5242-e00f-441b-a363-e4cfc2ce8775.png" Id="Rb5fe7626ce4941ad" /></Relationships>
</file>