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ea84ff703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535accab2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Sulgrave,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a135aac004a04" /><Relationship Type="http://schemas.openxmlformats.org/officeDocument/2006/relationships/numbering" Target="/word/numbering.xml" Id="R86b765f81a0d45c8" /><Relationship Type="http://schemas.openxmlformats.org/officeDocument/2006/relationships/settings" Target="/word/settings.xml" Id="R0bcf9f67cb874cca" /><Relationship Type="http://schemas.openxmlformats.org/officeDocument/2006/relationships/image" Target="/word/media/2a5bdf76-ef06-4f93-96e5-e494ce61b754.png" Id="R682535accab24a31" /></Relationships>
</file>