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ee9e20f21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2c5ab5a7c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Suorach,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9021ca70f4790" /><Relationship Type="http://schemas.openxmlformats.org/officeDocument/2006/relationships/numbering" Target="/word/numbering.xml" Id="Rd1c2e558740349e0" /><Relationship Type="http://schemas.openxmlformats.org/officeDocument/2006/relationships/settings" Target="/word/settings.xml" Id="R74c3c46d631b4366" /><Relationship Type="http://schemas.openxmlformats.org/officeDocument/2006/relationships/image" Target="/word/media/710b063f-961b-4908-a87d-b1dbbe6f567a.png" Id="Rd7a2c5ab5a7c41ef" /></Relationships>
</file>