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38c9d0b26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2279fe792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Surbiton,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f57da8b18468b" /><Relationship Type="http://schemas.openxmlformats.org/officeDocument/2006/relationships/numbering" Target="/word/numbering.xml" Id="R8cbfe2ed9e2043c8" /><Relationship Type="http://schemas.openxmlformats.org/officeDocument/2006/relationships/settings" Target="/word/settings.xml" Id="Rb1a8ec80cf674b15" /><Relationship Type="http://schemas.openxmlformats.org/officeDocument/2006/relationships/image" Target="/word/media/c2ff9138-d2eb-42cd-8c98-9665b0fe15e3.png" Id="Rc272279fe7924cdf" /></Relationships>
</file>