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d1a8872ff4c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e24b0afa3f441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Sutton In Ashfield,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8efc8932e74e9f" /><Relationship Type="http://schemas.openxmlformats.org/officeDocument/2006/relationships/numbering" Target="/word/numbering.xml" Id="R48a726f089274ea3" /><Relationship Type="http://schemas.openxmlformats.org/officeDocument/2006/relationships/settings" Target="/word/settings.xml" Id="Rfd55530ecac84e65" /><Relationship Type="http://schemas.openxmlformats.org/officeDocument/2006/relationships/image" Target="/word/media/d2cec074-2f33-4f3a-b902-c83dba8bcd60.png" Id="Rc0e24b0afa3f441e" /></Relationships>
</file>