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37e548e60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26d51da8d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Valence,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a1b6e612a4987" /><Relationship Type="http://schemas.openxmlformats.org/officeDocument/2006/relationships/numbering" Target="/word/numbering.xml" Id="Rec4005e7a8824984" /><Relationship Type="http://schemas.openxmlformats.org/officeDocument/2006/relationships/settings" Target="/word/settings.xml" Id="Rf8c7ef71e8574a9b" /><Relationship Type="http://schemas.openxmlformats.org/officeDocument/2006/relationships/image" Target="/word/media/3455ae5c-20c1-433d-94f1-a0ec2058f665.png" Id="R6c226d51da8d4c89" /></Relationships>
</file>