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d52b436b8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e57171f0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Swainsthorpe,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c280c232d4fda" /><Relationship Type="http://schemas.openxmlformats.org/officeDocument/2006/relationships/numbering" Target="/word/numbering.xml" Id="R5d0af2631a9a4b1b" /><Relationship Type="http://schemas.openxmlformats.org/officeDocument/2006/relationships/settings" Target="/word/settings.xml" Id="R79eb20e859b2438f" /><Relationship Type="http://schemas.openxmlformats.org/officeDocument/2006/relationships/image" Target="/word/media/07671012-fac3-437c-a595-b577d6401f3e.png" Id="R32dce57171f048fb" /></Relationships>
</file>