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eef335cc9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c367483e8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Swansea, Swansea,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8a68f906040b6" /><Relationship Type="http://schemas.openxmlformats.org/officeDocument/2006/relationships/numbering" Target="/word/numbering.xml" Id="R60247e83929542e2" /><Relationship Type="http://schemas.openxmlformats.org/officeDocument/2006/relationships/settings" Target="/word/settings.xml" Id="Ra33a00f2d9db49cc" /><Relationship Type="http://schemas.openxmlformats.org/officeDocument/2006/relationships/image" Target="/word/media/cb82d51f-2836-4855-a3bd-55b06470efb3.png" Id="R7cec367483e84596" /></Relationships>
</file>