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5cb1ccf2046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299a80cf24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Swyncombe House,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951a38d554611" /><Relationship Type="http://schemas.openxmlformats.org/officeDocument/2006/relationships/numbering" Target="/word/numbering.xml" Id="R64d65f9ce4e44732" /><Relationship Type="http://schemas.openxmlformats.org/officeDocument/2006/relationships/settings" Target="/word/settings.xml" Id="R2c5ea7dd56834085" /><Relationship Type="http://schemas.openxmlformats.org/officeDocument/2006/relationships/image" Target="/word/media/ebd3afc4-0e9a-490b-bf97-55f74babc249.png" Id="Ra8299a80cf244bed" /></Relationships>
</file>