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e5275e64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ce0c7ba39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Sydenham Damerel,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4af9e441145ec" /><Relationship Type="http://schemas.openxmlformats.org/officeDocument/2006/relationships/numbering" Target="/word/numbering.xml" Id="Rf3e77aa59f0d4959" /><Relationship Type="http://schemas.openxmlformats.org/officeDocument/2006/relationships/settings" Target="/word/settings.xml" Id="R1352c7c9f08c42c3" /><Relationship Type="http://schemas.openxmlformats.org/officeDocument/2006/relationships/image" Target="/word/media/527a5c43-73b8-49e4-b996-ebf3f5c44b5e.png" Id="Re46ce0c7ba3946b3" /></Relationships>
</file>