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2c2cfaee9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4f02d977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af1e081dd4480" /><Relationship Type="http://schemas.openxmlformats.org/officeDocument/2006/relationships/numbering" Target="/word/numbering.xml" Id="R5f04d92c635444a6" /><Relationship Type="http://schemas.openxmlformats.org/officeDocument/2006/relationships/settings" Target="/word/settings.xml" Id="Rba756bb9648b4403" /><Relationship Type="http://schemas.openxmlformats.org/officeDocument/2006/relationships/image" Target="/word/media/9c7fe9cc-fec2-482e-9bb2-b34adc85bef7.png" Id="R95c94f02d97741cf" /></Relationships>
</file>