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1bdc4df61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bcc11d78a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Tackley,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63f850aba458e" /><Relationship Type="http://schemas.openxmlformats.org/officeDocument/2006/relationships/numbering" Target="/word/numbering.xml" Id="R613027132a8943dd" /><Relationship Type="http://schemas.openxmlformats.org/officeDocument/2006/relationships/settings" Target="/word/settings.xml" Id="Rb9b102f9a5364757" /><Relationship Type="http://schemas.openxmlformats.org/officeDocument/2006/relationships/image" Target="/word/media/efd08f7c-d6ea-4189-ac1d-bfee836da651.png" Id="R550bcc11d78a4100" /></Relationships>
</file>