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65aa8b664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1870e7f94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Talsarn,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0c3d39f284267" /><Relationship Type="http://schemas.openxmlformats.org/officeDocument/2006/relationships/numbering" Target="/word/numbering.xml" Id="R003495a3c0ee48cf" /><Relationship Type="http://schemas.openxmlformats.org/officeDocument/2006/relationships/settings" Target="/word/settings.xml" Id="R8c4a7ea4f1c84dce" /><Relationship Type="http://schemas.openxmlformats.org/officeDocument/2006/relationships/image" Target="/word/media/71988037-c051-45d6-be9f-9be4c4402fcd.png" Id="R2c11870e7f9444c7" /></Relationships>
</file>