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5bdffa4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7b18fa11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Tarrant Keynston,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f9fd668a24d12" /><Relationship Type="http://schemas.openxmlformats.org/officeDocument/2006/relationships/numbering" Target="/word/numbering.xml" Id="R0aeef0902685401d" /><Relationship Type="http://schemas.openxmlformats.org/officeDocument/2006/relationships/settings" Target="/word/settings.xml" Id="Rc9225e369e554ab9" /><Relationship Type="http://schemas.openxmlformats.org/officeDocument/2006/relationships/image" Target="/word/media/4ac6f5bf-dd36-499b-b411-91276adffc98.png" Id="Rc2187b18fa1149b1" /></Relationships>
</file>