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ef630b014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d26b7f90bb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Tatterford,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49264f1c0455e" /><Relationship Type="http://schemas.openxmlformats.org/officeDocument/2006/relationships/numbering" Target="/word/numbering.xml" Id="R46185a9150ed4b70" /><Relationship Type="http://schemas.openxmlformats.org/officeDocument/2006/relationships/settings" Target="/word/settings.xml" Id="Rd4f32d4921f94767" /><Relationship Type="http://schemas.openxmlformats.org/officeDocument/2006/relationships/image" Target="/word/media/a4b9b476-100c-425c-bd35-043f2af56e60.png" Id="Read26b7f90bb4c89" /></Relationships>
</file>