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50cd52fb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9dab9c97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Tawstock,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d1999588d487e" /><Relationship Type="http://schemas.openxmlformats.org/officeDocument/2006/relationships/numbering" Target="/word/numbering.xml" Id="R4eac0809f17942e0" /><Relationship Type="http://schemas.openxmlformats.org/officeDocument/2006/relationships/settings" Target="/word/settings.xml" Id="Rc4ebc4f1eb194189" /><Relationship Type="http://schemas.openxmlformats.org/officeDocument/2006/relationships/image" Target="/word/media/d48d2de7-89cf-404f-9776-ee70800b28f4.png" Id="R9509dab9c9714787" /></Relationships>
</file>