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286ed8996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fc4420a60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Teangue,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2602f48944ac7" /><Relationship Type="http://schemas.openxmlformats.org/officeDocument/2006/relationships/numbering" Target="/word/numbering.xml" Id="R4d4647b865e44a27" /><Relationship Type="http://schemas.openxmlformats.org/officeDocument/2006/relationships/settings" Target="/word/settings.xml" Id="R14da70293a47444b" /><Relationship Type="http://schemas.openxmlformats.org/officeDocument/2006/relationships/image" Target="/word/media/dac37795-6e46-4e17-b6e8-af4b4ce9877b.png" Id="R192fc4420a604c1b" /></Relationships>
</file>