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e02227039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aae8be409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Tetcott,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b2286bfb846c8" /><Relationship Type="http://schemas.openxmlformats.org/officeDocument/2006/relationships/numbering" Target="/word/numbering.xml" Id="R9519d6523f2d4144" /><Relationship Type="http://schemas.openxmlformats.org/officeDocument/2006/relationships/settings" Target="/word/settings.xml" Id="Rf5ba7c9a62a841d0" /><Relationship Type="http://schemas.openxmlformats.org/officeDocument/2006/relationships/image" Target="/word/media/9fff446a-40f2-4e06-b28f-ba6f4ed60ddf.png" Id="R0c1aae8be4094db4" /></Relationships>
</file>