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1d3f1e4b9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9afa1ae23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Cobbler,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82faf5d0f4561" /><Relationship Type="http://schemas.openxmlformats.org/officeDocument/2006/relationships/numbering" Target="/word/numbering.xml" Id="Rf51f05333cef4225" /><Relationship Type="http://schemas.openxmlformats.org/officeDocument/2006/relationships/settings" Target="/word/settings.xml" Id="R889f07cb27a84602" /><Relationship Type="http://schemas.openxmlformats.org/officeDocument/2006/relationships/image" Target="/word/media/95cfd22c-fea1-480a-bacc-309b728a21e6.png" Id="R7cd9afa1ae234064" /></Relationships>
</file>