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6c716f75c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e15457d32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Cotswolds,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e5eb3d3646ee" /><Relationship Type="http://schemas.openxmlformats.org/officeDocument/2006/relationships/numbering" Target="/word/numbering.xml" Id="R298c6b23e1584f07" /><Relationship Type="http://schemas.openxmlformats.org/officeDocument/2006/relationships/settings" Target="/word/settings.xml" Id="Re1485bf0772145b1" /><Relationship Type="http://schemas.openxmlformats.org/officeDocument/2006/relationships/image" Target="/word/media/089ce387-d64b-4d4e-8d66-4b03a09a0f29.png" Id="R052e15457d324cb3" /></Relationships>
</file>