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1e18fef74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65c9e2c6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Den,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e7c70d3d1408e" /><Relationship Type="http://schemas.openxmlformats.org/officeDocument/2006/relationships/numbering" Target="/word/numbering.xml" Id="Raf87fa9c186e48cf" /><Relationship Type="http://schemas.openxmlformats.org/officeDocument/2006/relationships/settings" Target="/word/settings.xml" Id="R77cbfafd7c064b8a" /><Relationship Type="http://schemas.openxmlformats.org/officeDocument/2006/relationships/image" Target="/word/media/c6a14f84-ea1b-4e7a-a86d-5d104c78baa7.png" Id="R07465c9e2c614698" /></Relationships>
</file>