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f26c80f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ab4e9987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Shevock,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b8a009b064c85" /><Relationship Type="http://schemas.openxmlformats.org/officeDocument/2006/relationships/numbering" Target="/word/numbering.xml" Id="Rfe41544233aa4667" /><Relationship Type="http://schemas.openxmlformats.org/officeDocument/2006/relationships/settings" Target="/word/settings.xml" Id="Ra4b3266652e841ce" /><Relationship Type="http://schemas.openxmlformats.org/officeDocument/2006/relationships/image" Target="/word/media/5447098b-df27-4e33-a2cd-f900b263f750.png" Id="Rd672ab4e998749d1" /></Relationships>
</file>