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ba56b42c0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d3010fce7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Vere,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a3ff1e5a7445a" /><Relationship Type="http://schemas.openxmlformats.org/officeDocument/2006/relationships/numbering" Target="/word/numbering.xml" Id="R1340d5b038cb4fdf" /><Relationship Type="http://schemas.openxmlformats.org/officeDocument/2006/relationships/settings" Target="/word/settings.xml" Id="Re0b70db8a0fc44f3" /><Relationship Type="http://schemas.openxmlformats.org/officeDocument/2006/relationships/image" Target="/word/media/1fee3cfd-fd1c-40ba-9081-8bb05352c2d7.png" Id="Rbcbd3010fce74ac6" /></Relationships>
</file>