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21f02b425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b4c97a023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Thoresway,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da4fc778234b56" /><Relationship Type="http://schemas.openxmlformats.org/officeDocument/2006/relationships/numbering" Target="/word/numbering.xml" Id="Rf985fece2ae54cc7" /><Relationship Type="http://schemas.openxmlformats.org/officeDocument/2006/relationships/settings" Target="/word/settings.xml" Id="R52eb1252e54744b2" /><Relationship Type="http://schemas.openxmlformats.org/officeDocument/2006/relationships/image" Target="/word/media/60bd814b-f44b-4c9b-a097-e920b9ee36e2.png" Id="Rd07b4c97a0234049" /></Relationships>
</file>