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def76b0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4aea85dd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Thorganby,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f6dd35d7c452d" /><Relationship Type="http://schemas.openxmlformats.org/officeDocument/2006/relationships/numbering" Target="/word/numbering.xml" Id="Rd991e7a5b00c48a6" /><Relationship Type="http://schemas.openxmlformats.org/officeDocument/2006/relationships/settings" Target="/word/settings.xml" Id="R2e53e2041a7e47d2" /><Relationship Type="http://schemas.openxmlformats.org/officeDocument/2006/relationships/image" Target="/word/media/7fb66308-a399-4799-952a-ae8a731be07f.png" Id="R4c34aea85dd348bf" /></Relationships>
</file>