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278824702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8118e0f8b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Thorngrafton,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04327b685426f" /><Relationship Type="http://schemas.openxmlformats.org/officeDocument/2006/relationships/numbering" Target="/word/numbering.xml" Id="R0c9dfd042fe84ae1" /><Relationship Type="http://schemas.openxmlformats.org/officeDocument/2006/relationships/settings" Target="/word/settings.xml" Id="R85d901df187f4609" /><Relationship Type="http://schemas.openxmlformats.org/officeDocument/2006/relationships/image" Target="/word/media/144e1106-6f61-402e-be2a-ec7157f008ea.png" Id="R90d8118e0f8b4815" /></Relationships>
</file>