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d54e7b990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f04c2c60a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Thundersley,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5e3b255a24bdd" /><Relationship Type="http://schemas.openxmlformats.org/officeDocument/2006/relationships/numbering" Target="/word/numbering.xml" Id="Rfd64bab53c6e4d5a" /><Relationship Type="http://schemas.openxmlformats.org/officeDocument/2006/relationships/settings" Target="/word/settings.xml" Id="Rcd0bd32a32e94908" /><Relationship Type="http://schemas.openxmlformats.org/officeDocument/2006/relationships/image" Target="/word/media/a12b03c1-df30-4426-aaa0-cf8de732927a.png" Id="Rb14f04c2c60a4628" /></Relationships>
</file>