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df0b6e7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16f7500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Tifty,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b5ed5dbf46bd" /><Relationship Type="http://schemas.openxmlformats.org/officeDocument/2006/relationships/numbering" Target="/word/numbering.xml" Id="R987d383decc2404b" /><Relationship Type="http://schemas.openxmlformats.org/officeDocument/2006/relationships/settings" Target="/word/settings.xml" Id="Rf78e9164794947ad" /><Relationship Type="http://schemas.openxmlformats.org/officeDocument/2006/relationships/image" Target="/word/media/4aeb856d-c87e-4d18-a200-58bec8c3d970.png" Id="Rfcc216f7500b468c" /></Relationships>
</file>